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5"/>
        <w:gridCol w:w="2370"/>
        <w:gridCol w:w="2445"/>
      </w:tblGrid>
      <w:tr w:rsidR="00B9496C" w:rsidTr="00B9496C">
        <w:trPr>
          <w:trHeight w:val="1536"/>
        </w:trPr>
        <w:tc>
          <w:tcPr>
            <w:tcW w:w="5415" w:type="dxa"/>
          </w:tcPr>
          <w:p w:rsidR="00B9496C" w:rsidRPr="006C1400" w:rsidRDefault="00B9496C">
            <w:pPr>
              <w:rPr>
                <w:sz w:val="36"/>
                <w:szCs w:val="36"/>
              </w:rPr>
            </w:pPr>
            <w:r w:rsidRPr="006C1400">
              <w:rPr>
                <w:sz w:val="36"/>
                <w:szCs w:val="36"/>
              </w:rPr>
              <w:t xml:space="preserve">Название тем по четвертям </w:t>
            </w:r>
          </w:p>
        </w:tc>
        <w:tc>
          <w:tcPr>
            <w:tcW w:w="2370" w:type="dxa"/>
          </w:tcPr>
          <w:p w:rsidR="00B9496C" w:rsidRPr="008F4C97" w:rsidRDefault="00FC33FE">
            <w:pPr>
              <w:rPr>
                <w:b/>
                <w:sz w:val="32"/>
                <w:szCs w:val="32"/>
              </w:rPr>
            </w:pPr>
            <w:r w:rsidRPr="008F4C97">
              <w:rPr>
                <w:b/>
                <w:sz w:val="32"/>
                <w:szCs w:val="32"/>
              </w:rPr>
              <w:t>Количество по теме часов</w:t>
            </w:r>
          </w:p>
        </w:tc>
        <w:tc>
          <w:tcPr>
            <w:tcW w:w="2445" w:type="dxa"/>
          </w:tcPr>
          <w:p w:rsidR="00B9496C" w:rsidRPr="00FE0D1F" w:rsidRDefault="00FE0D1F">
            <w:pPr>
              <w:rPr>
                <w:sz w:val="32"/>
                <w:szCs w:val="32"/>
              </w:rPr>
            </w:pPr>
            <w:r w:rsidRPr="00FE0D1F">
              <w:rPr>
                <w:sz w:val="32"/>
                <w:szCs w:val="32"/>
              </w:rPr>
              <w:t>Дата проведений занятий</w:t>
            </w:r>
          </w:p>
        </w:tc>
      </w:tr>
      <w:tr w:rsidR="00B9496C" w:rsidTr="00B746D3">
        <w:trPr>
          <w:trHeight w:val="480"/>
        </w:trPr>
        <w:tc>
          <w:tcPr>
            <w:tcW w:w="10230" w:type="dxa"/>
            <w:gridSpan w:val="3"/>
          </w:tcPr>
          <w:p w:rsidR="00B9496C" w:rsidRPr="008F4C97" w:rsidRDefault="00FC33FE">
            <w:pPr>
              <w:rPr>
                <w:b/>
                <w:sz w:val="32"/>
                <w:szCs w:val="32"/>
              </w:rPr>
            </w:pPr>
            <w:r w:rsidRPr="008F4C97">
              <w:rPr>
                <w:b/>
                <w:sz w:val="32"/>
                <w:szCs w:val="32"/>
              </w:rPr>
              <w:t xml:space="preserve">                           </w:t>
            </w:r>
            <w:r w:rsidR="0081570D" w:rsidRPr="008F4C97">
              <w:rPr>
                <w:b/>
                <w:sz w:val="32"/>
                <w:szCs w:val="32"/>
              </w:rPr>
              <w:t xml:space="preserve">  </w:t>
            </w:r>
            <w:r w:rsidR="00E43688" w:rsidRPr="008F4C97">
              <w:rPr>
                <w:b/>
                <w:sz w:val="32"/>
                <w:szCs w:val="32"/>
                <w:lang w:val="en-US"/>
              </w:rPr>
              <w:t>7</w:t>
            </w:r>
            <w:r w:rsidRPr="008F4C97">
              <w:rPr>
                <w:b/>
                <w:sz w:val="32"/>
                <w:szCs w:val="32"/>
              </w:rPr>
              <w:t xml:space="preserve"> класс</w:t>
            </w:r>
            <w:r w:rsidR="00E16342" w:rsidRPr="008F4C97">
              <w:rPr>
                <w:b/>
                <w:sz w:val="32"/>
                <w:szCs w:val="32"/>
              </w:rPr>
              <w:t xml:space="preserve"> </w:t>
            </w:r>
            <w:r w:rsidR="00475380">
              <w:rPr>
                <w:b/>
                <w:sz w:val="32"/>
                <w:szCs w:val="32"/>
                <w:lang w:val="en-US"/>
              </w:rPr>
              <w:t>II</w:t>
            </w:r>
            <w:r w:rsidR="004A47E6" w:rsidRPr="008F4C97">
              <w:rPr>
                <w:b/>
                <w:sz w:val="32"/>
                <w:szCs w:val="32"/>
              </w:rPr>
              <w:t>-четверть</w:t>
            </w:r>
            <w:r w:rsidR="00475380">
              <w:rPr>
                <w:b/>
                <w:sz w:val="32"/>
                <w:szCs w:val="32"/>
              </w:rPr>
              <w:t xml:space="preserve">                  </w:t>
            </w:r>
            <w:r w:rsidR="00475380">
              <w:rPr>
                <w:b/>
                <w:sz w:val="32"/>
                <w:szCs w:val="32"/>
                <w:lang w:val="en-US"/>
              </w:rPr>
              <w:t>7</w:t>
            </w:r>
            <w:r w:rsidR="00063372">
              <w:rPr>
                <w:b/>
                <w:sz w:val="32"/>
                <w:szCs w:val="32"/>
              </w:rPr>
              <w:t>4</w:t>
            </w:r>
            <w:r w:rsidR="0081570D" w:rsidRPr="008F4C97">
              <w:rPr>
                <w:b/>
                <w:sz w:val="32"/>
                <w:szCs w:val="32"/>
              </w:rPr>
              <w:t xml:space="preserve"> ча</w:t>
            </w:r>
            <w:r w:rsidR="00063372">
              <w:rPr>
                <w:b/>
                <w:sz w:val="32"/>
                <w:szCs w:val="32"/>
              </w:rPr>
              <w:t>са</w:t>
            </w:r>
          </w:p>
        </w:tc>
      </w:tr>
      <w:tr w:rsidR="00F9173B" w:rsidTr="00B9496C">
        <w:trPr>
          <w:trHeight w:val="510"/>
        </w:trPr>
        <w:tc>
          <w:tcPr>
            <w:tcW w:w="5415" w:type="dxa"/>
          </w:tcPr>
          <w:p w:rsidR="00F9173B" w:rsidRPr="00FE0D1F" w:rsidRDefault="00E16342">
            <w:pPr>
              <w:rPr>
                <w:b/>
              </w:rPr>
            </w:pPr>
            <w:r w:rsidRPr="00FE0D1F">
              <w:rPr>
                <w:b/>
              </w:rPr>
              <w:t xml:space="preserve">                                   </w:t>
            </w:r>
            <w:r w:rsidR="00F9173B" w:rsidRPr="00FE0D1F">
              <w:rPr>
                <w:b/>
              </w:rPr>
              <w:t>1.Вводное занятие</w:t>
            </w:r>
          </w:p>
        </w:tc>
        <w:tc>
          <w:tcPr>
            <w:tcW w:w="2370" w:type="dxa"/>
          </w:tcPr>
          <w:p w:rsidR="00F9173B" w:rsidRPr="00433883" w:rsidRDefault="004338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2</w:t>
            </w:r>
          </w:p>
        </w:tc>
        <w:tc>
          <w:tcPr>
            <w:tcW w:w="2445" w:type="dxa"/>
          </w:tcPr>
          <w:p w:rsidR="00F9173B" w:rsidRDefault="006F4ED5">
            <w:r>
              <w:t>11.11</w:t>
            </w:r>
          </w:p>
        </w:tc>
      </w:tr>
      <w:tr w:rsidR="00B9496C" w:rsidTr="00B9496C">
        <w:trPr>
          <w:trHeight w:val="510"/>
        </w:trPr>
        <w:tc>
          <w:tcPr>
            <w:tcW w:w="5415" w:type="dxa"/>
          </w:tcPr>
          <w:p w:rsidR="00F9173B" w:rsidRPr="00475380" w:rsidRDefault="006E4A45">
            <w:r>
              <w:t xml:space="preserve">Задачи обучения и план работы на </w:t>
            </w:r>
            <w:r w:rsidR="00475380">
              <w:rPr>
                <w:lang w:val="en-US"/>
              </w:rPr>
              <w:t>II</w:t>
            </w:r>
            <w:r w:rsidR="00475380" w:rsidRPr="00475380">
              <w:t>-</w:t>
            </w:r>
            <w:r w:rsidR="00475380">
              <w:t>четверть. Правила безопасности при работе с красками, клеем и выполнение токарных работ.</w:t>
            </w:r>
          </w:p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B9496C" w:rsidRPr="00475380" w:rsidRDefault="00BB3807">
            <w:pPr>
              <w:rPr>
                <w:b/>
              </w:rPr>
            </w:pPr>
            <w:r w:rsidRPr="008F4C97">
              <w:rPr>
                <w:b/>
              </w:rPr>
              <w:t xml:space="preserve">                   </w:t>
            </w:r>
            <w:r w:rsidR="00433883" w:rsidRPr="00475380">
              <w:rPr>
                <w:b/>
              </w:rPr>
              <w:t>1</w:t>
            </w:r>
          </w:p>
        </w:tc>
        <w:tc>
          <w:tcPr>
            <w:tcW w:w="2445" w:type="dxa"/>
          </w:tcPr>
          <w:p w:rsidR="00BB3807" w:rsidRDefault="00BB3807"/>
          <w:p w:rsidR="00B9496C" w:rsidRDefault="008E32BD" w:rsidP="006F4ED5">
            <w:r>
              <w:t xml:space="preserve">          </w:t>
            </w:r>
            <w:r w:rsidR="006F4ED5">
              <w:t>14.11</w:t>
            </w:r>
            <w:r>
              <w:t xml:space="preserve">  </w:t>
            </w:r>
          </w:p>
        </w:tc>
      </w:tr>
      <w:tr w:rsidR="00ED681B" w:rsidTr="00B9496C">
        <w:trPr>
          <w:trHeight w:val="510"/>
        </w:trPr>
        <w:tc>
          <w:tcPr>
            <w:tcW w:w="5415" w:type="dxa"/>
          </w:tcPr>
          <w:p w:rsidR="00ED681B" w:rsidRDefault="00475380">
            <w:r>
              <w:t xml:space="preserve">Угловое концевое соединение на шип с </w:t>
            </w:r>
            <w:proofErr w:type="spellStart"/>
            <w:r>
              <w:t>полупотемком</w:t>
            </w:r>
            <w:proofErr w:type="spellEnd"/>
            <w:r>
              <w:t xml:space="preserve"> несквозной УК-4.</w:t>
            </w:r>
          </w:p>
          <w:p w:rsidR="00475380" w:rsidRDefault="00475380">
            <w:r>
              <w:t>Изделие. Табурет. Подставка для цветов.</w:t>
            </w:r>
          </w:p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ED681B" w:rsidRPr="00433883" w:rsidRDefault="00BB3807">
            <w:pPr>
              <w:rPr>
                <w:b/>
                <w:lang w:val="en-US"/>
              </w:rPr>
            </w:pPr>
            <w:r w:rsidRPr="008F4C97">
              <w:rPr>
                <w:b/>
              </w:rPr>
              <w:t xml:space="preserve">                  </w:t>
            </w:r>
            <w:r w:rsidR="00433883">
              <w:rPr>
                <w:b/>
                <w:lang w:val="en-US"/>
              </w:rPr>
              <w:t>1</w:t>
            </w:r>
          </w:p>
        </w:tc>
        <w:tc>
          <w:tcPr>
            <w:tcW w:w="2445" w:type="dxa"/>
          </w:tcPr>
          <w:p w:rsidR="00ED681B" w:rsidRDefault="00ED681B"/>
          <w:p w:rsidR="006F4ED5" w:rsidRDefault="006F4ED5">
            <w:r>
              <w:t xml:space="preserve">         14.11</w:t>
            </w:r>
          </w:p>
          <w:p w:rsidR="006F4ED5" w:rsidRDefault="006F4ED5"/>
        </w:tc>
      </w:tr>
      <w:tr w:rsidR="00E16342" w:rsidTr="004E3B31">
        <w:trPr>
          <w:trHeight w:val="807"/>
        </w:trPr>
        <w:tc>
          <w:tcPr>
            <w:tcW w:w="5415" w:type="dxa"/>
          </w:tcPr>
          <w:p w:rsidR="00600DC2" w:rsidRPr="00475380" w:rsidRDefault="00475380" w:rsidP="004E3B31">
            <w:r>
              <w:t xml:space="preserve">Теоретические сведения. Понятия </w:t>
            </w:r>
            <w:proofErr w:type="spellStart"/>
            <w:r>
              <w:t>шерховатость</w:t>
            </w:r>
            <w:proofErr w:type="spellEnd"/>
            <w:r>
              <w:t xml:space="preserve"> обрабатываемой поверхности 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и развода шерхебелем и рубанком. Зависимость чистоты</w:t>
            </w:r>
            <w:r w:rsidRPr="00475380">
              <w:t xml:space="preserve"> </w:t>
            </w:r>
            <w:r>
              <w:t>пропила от величины и развода зуба пильного полотна. Ширина пропила.</w:t>
            </w:r>
          </w:p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6F4ED5" w:rsidRDefault="00BB3807">
            <w:pPr>
              <w:rPr>
                <w:b/>
              </w:rPr>
            </w:pPr>
            <w:r w:rsidRPr="008F4C97">
              <w:rPr>
                <w:b/>
              </w:rPr>
              <w:t xml:space="preserve">               </w:t>
            </w:r>
          </w:p>
          <w:p w:rsidR="00E16342" w:rsidRPr="008E32BD" w:rsidRDefault="006F4ED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B3807" w:rsidRPr="008F4C97">
              <w:rPr>
                <w:b/>
              </w:rPr>
              <w:t xml:space="preserve">   </w:t>
            </w:r>
            <w:r w:rsidR="008E32BD">
              <w:rPr>
                <w:b/>
              </w:rPr>
              <w:t>4</w:t>
            </w:r>
          </w:p>
        </w:tc>
        <w:tc>
          <w:tcPr>
            <w:tcW w:w="2445" w:type="dxa"/>
          </w:tcPr>
          <w:p w:rsidR="00BB3807" w:rsidRDefault="00BB3807"/>
          <w:p w:rsidR="00E16342" w:rsidRDefault="00E16342"/>
          <w:p w:rsidR="006F4ED5" w:rsidRDefault="006F4ED5">
            <w:r>
              <w:t xml:space="preserve">       15.11; 16.11</w:t>
            </w:r>
          </w:p>
        </w:tc>
      </w:tr>
      <w:tr w:rsidR="004E3B31" w:rsidTr="00BB3807">
        <w:trPr>
          <w:trHeight w:val="945"/>
        </w:trPr>
        <w:tc>
          <w:tcPr>
            <w:tcW w:w="5415" w:type="dxa"/>
          </w:tcPr>
          <w:p w:rsidR="004E3B31" w:rsidRPr="00475380" w:rsidRDefault="00475380" w:rsidP="004E3B31">
            <w:r>
              <w:rPr>
                <w:b/>
              </w:rPr>
              <w:t xml:space="preserve">Соединение УК-4: </w:t>
            </w:r>
            <w:r>
              <w:t>применение, конструктивные особенности. Анализ чертежа соединения. Чертеж детали в прямоугольных проекциях: главный вид, вид сверху, вид слева.</w:t>
            </w:r>
          </w:p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4E3B31" w:rsidRPr="00D97DC0" w:rsidRDefault="00BB3807">
            <w:pPr>
              <w:rPr>
                <w:b/>
              </w:rPr>
            </w:pPr>
            <w:r w:rsidRPr="008F4C97">
              <w:rPr>
                <w:b/>
              </w:rPr>
              <w:t xml:space="preserve">                  </w:t>
            </w:r>
            <w:r w:rsidR="00D97DC0">
              <w:rPr>
                <w:b/>
              </w:rPr>
              <w:t>4</w:t>
            </w:r>
          </w:p>
        </w:tc>
        <w:tc>
          <w:tcPr>
            <w:tcW w:w="2445" w:type="dxa"/>
          </w:tcPr>
          <w:p w:rsidR="00782536" w:rsidRDefault="00782536"/>
          <w:p w:rsidR="004E3B31" w:rsidRDefault="008E32BD">
            <w:r>
              <w:t xml:space="preserve">         </w:t>
            </w:r>
            <w:r w:rsidR="006F4ED5">
              <w:t>17.11; 18.11</w:t>
            </w:r>
          </w:p>
        </w:tc>
      </w:tr>
      <w:tr w:rsidR="00BB3807" w:rsidTr="00BA4739">
        <w:trPr>
          <w:trHeight w:val="795"/>
        </w:trPr>
        <w:tc>
          <w:tcPr>
            <w:tcW w:w="5415" w:type="dxa"/>
          </w:tcPr>
          <w:p w:rsidR="00BB3807" w:rsidRPr="00475380" w:rsidRDefault="00475380" w:rsidP="004E3B31">
            <w:r>
              <w:rPr>
                <w:b/>
              </w:rPr>
              <w:t>Умение.</w:t>
            </w:r>
            <w:r>
              <w:t xml:space="preserve"> Работа шерхебелем. Выполнение соединения УК-4. Анализ чертежа.</w:t>
            </w:r>
          </w:p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BB3807" w:rsidRPr="008F4C97" w:rsidRDefault="00BB3807">
            <w:pPr>
              <w:rPr>
                <w:b/>
              </w:rPr>
            </w:pPr>
            <w:r w:rsidRPr="008F4C97">
              <w:rPr>
                <w:b/>
              </w:rPr>
              <w:t xml:space="preserve">                 </w:t>
            </w:r>
            <w:r w:rsidR="00BA4739">
              <w:rPr>
                <w:b/>
              </w:rPr>
              <w:t>2</w:t>
            </w:r>
          </w:p>
        </w:tc>
        <w:tc>
          <w:tcPr>
            <w:tcW w:w="2445" w:type="dxa"/>
          </w:tcPr>
          <w:p w:rsidR="00782536" w:rsidRPr="00475380" w:rsidRDefault="00782536"/>
          <w:p w:rsidR="00782536" w:rsidRPr="00BA4739" w:rsidRDefault="008E32BD" w:rsidP="00743D1B">
            <w:r w:rsidRPr="00475380">
              <w:t xml:space="preserve">        </w:t>
            </w:r>
            <w:r w:rsidR="00BA4739">
              <w:t xml:space="preserve"> </w:t>
            </w:r>
            <w:r w:rsidR="006F4ED5">
              <w:t xml:space="preserve">     21.11; </w:t>
            </w:r>
            <w:r w:rsidR="00BA4739">
              <w:t xml:space="preserve">  </w:t>
            </w:r>
          </w:p>
        </w:tc>
      </w:tr>
      <w:tr w:rsidR="00BA4739" w:rsidTr="00743D1B">
        <w:trPr>
          <w:trHeight w:val="208"/>
        </w:trPr>
        <w:tc>
          <w:tcPr>
            <w:tcW w:w="5415" w:type="dxa"/>
          </w:tcPr>
          <w:p w:rsidR="00BA4739" w:rsidRPr="00475380" w:rsidRDefault="00475380" w:rsidP="004E3B31">
            <w:r>
              <w:rPr>
                <w:b/>
              </w:rPr>
              <w:t>Упражнение.</w:t>
            </w:r>
            <w:r>
              <w:t xml:space="preserve"> Изготовление образца соединения УК-4 из </w:t>
            </w:r>
            <w:proofErr w:type="spellStart"/>
            <w:r>
              <w:t>материалоотходов</w:t>
            </w:r>
            <w:proofErr w:type="spellEnd"/>
            <w:r>
              <w:t>.</w:t>
            </w:r>
          </w:p>
        </w:tc>
        <w:tc>
          <w:tcPr>
            <w:tcW w:w="2370" w:type="dxa"/>
          </w:tcPr>
          <w:p w:rsidR="00BA4739" w:rsidRPr="008F4C97" w:rsidRDefault="00BA4739" w:rsidP="00BA4739">
            <w:pPr>
              <w:rPr>
                <w:b/>
              </w:rPr>
            </w:pPr>
            <w:r>
              <w:rPr>
                <w:b/>
              </w:rPr>
              <w:t xml:space="preserve">                2</w:t>
            </w:r>
          </w:p>
        </w:tc>
        <w:tc>
          <w:tcPr>
            <w:tcW w:w="2445" w:type="dxa"/>
          </w:tcPr>
          <w:p w:rsidR="00BA4739" w:rsidRPr="006F4ED5" w:rsidRDefault="006F4ED5" w:rsidP="00BA4739">
            <w:pPr>
              <w:ind w:firstLine="708"/>
            </w:pPr>
            <w:r>
              <w:t>22.11</w:t>
            </w:r>
          </w:p>
        </w:tc>
      </w:tr>
      <w:tr w:rsidR="004E3B31" w:rsidTr="00BA4739">
        <w:trPr>
          <w:trHeight w:val="810"/>
        </w:trPr>
        <w:tc>
          <w:tcPr>
            <w:tcW w:w="5415" w:type="dxa"/>
          </w:tcPr>
          <w:p w:rsidR="00BA4739" w:rsidRPr="00475380" w:rsidRDefault="004E3B31" w:rsidP="00475380">
            <w:r>
              <w:t xml:space="preserve"> </w:t>
            </w:r>
            <w:r w:rsidR="00475380">
              <w:rPr>
                <w:b/>
              </w:rPr>
              <w:t>Практические работы.</w:t>
            </w:r>
            <w:r w:rsidR="00475380">
              <w:t xml:space="preserve"> Обработка чистовой заготовки. Разметка соединения УК-4. Разметка глухого гнезда. Контроль долбления</w:t>
            </w:r>
            <w:r w:rsidR="001C71E7">
              <w:t xml:space="preserve"> глухого гнезда. Спиливание шипа на </w:t>
            </w:r>
            <w:proofErr w:type="spellStart"/>
            <w:r w:rsidR="001C71E7">
              <w:t>полутемок</w:t>
            </w:r>
            <w:proofErr w:type="spellEnd"/>
            <w:r w:rsidR="001C71E7">
              <w:t xml:space="preserve">. Сборка изделия без клея. Сборка на клею. Зажим соединений </w:t>
            </w:r>
            <w:proofErr w:type="gramStart"/>
            <w:r w:rsidR="001C71E7">
              <w:t>в</w:t>
            </w:r>
            <w:proofErr w:type="gramEnd"/>
            <w:r w:rsidR="001C71E7">
              <w:t xml:space="preserve"> приспособлений для склеивания.</w:t>
            </w:r>
          </w:p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4E3B31" w:rsidRPr="008F4C97" w:rsidRDefault="00BB3807">
            <w:pPr>
              <w:rPr>
                <w:b/>
              </w:rPr>
            </w:pPr>
            <w:r w:rsidRPr="008F4C97">
              <w:rPr>
                <w:b/>
              </w:rPr>
              <w:t xml:space="preserve">                 </w:t>
            </w:r>
            <w:r w:rsidR="00BA4739">
              <w:rPr>
                <w:b/>
              </w:rPr>
              <w:t>2</w:t>
            </w:r>
          </w:p>
        </w:tc>
        <w:tc>
          <w:tcPr>
            <w:tcW w:w="2445" w:type="dxa"/>
          </w:tcPr>
          <w:p w:rsidR="00782536" w:rsidRDefault="00782536"/>
          <w:p w:rsidR="004E3B31" w:rsidRDefault="00782536">
            <w:r>
              <w:t xml:space="preserve">         </w:t>
            </w:r>
            <w:r w:rsidR="0068480E">
              <w:t xml:space="preserve"> </w:t>
            </w:r>
            <w:r w:rsidR="00BA4739">
              <w:t xml:space="preserve">      </w:t>
            </w:r>
            <w:r w:rsidR="006F4ED5">
              <w:t>23.11</w:t>
            </w:r>
          </w:p>
        </w:tc>
      </w:tr>
      <w:tr w:rsidR="00BA4739" w:rsidTr="004E3B31">
        <w:trPr>
          <w:trHeight w:val="620"/>
        </w:trPr>
        <w:tc>
          <w:tcPr>
            <w:tcW w:w="5415" w:type="dxa"/>
          </w:tcPr>
          <w:p w:rsidR="00BA4739" w:rsidRDefault="001C71E7" w:rsidP="004E3B31">
            <w:r>
              <w:rPr>
                <w:b/>
              </w:rPr>
              <w:t xml:space="preserve">Непрозрачная отделка столярного изделия. Объекты работы. </w:t>
            </w:r>
            <w:r>
              <w:t>Изделие, выполненное ранее.</w:t>
            </w:r>
          </w:p>
          <w:p w:rsidR="001C71E7" w:rsidRPr="001C71E7" w:rsidRDefault="001C71E7" w:rsidP="004E3B31">
            <w:r>
              <w:rPr>
                <w:b/>
              </w:rPr>
              <w:lastRenderedPageBreak/>
              <w:t>Теоретические сведения.</w:t>
            </w:r>
            <w:r>
              <w:t xml:space="preserve"> Назначение непрозрачной отделки. Отделка клеевой, масляной и эмалевой красками. Основные свойства этих красок.</w:t>
            </w:r>
          </w:p>
        </w:tc>
        <w:tc>
          <w:tcPr>
            <w:tcW w:w="2370" w:type="dxa"/>
          </w:tcPr>
          <w:p w:rsidR="00297698" w:rsidRDefault="00BA4739" w:rsidP="00BA47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</w:t>
            </w:r>
          </w:p>
          <w:p w:rsidR="00BA4739" w:rsidRPr="008F4C97" w:rsidRDefault="00BA4739" w:rsidP="00BA473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97698">
              <w:rPr>
                <w:b/>
              </w:rPr>
              <w:t xml:space="preserve">              </w:t>
            </w:r>
            <w:r>
              <w:rPr>
                <w:b/>
              </w:rPr>
              <w:t xml:space="preserve"> 2</w:t>
            </w:r>
          </w:p>
        </w:tc>
        <w:tc>
          <w:tcPr>
            <w:tcW w:w="2445" w:type="dxa"/>
          </w:tcPr>
          <w:p w:rsidR="00297698" w:rsidRDefault="00BA4739" w:rsidP="00BA4739">
            <w:r>
              <w:t xml:space="preserve">                 </w:t>
            </w:r>
          </w:p>
          <w:p w:rsidR="00BA4739" w:rsidRDefault="00297698" w:rsidP="00BA4739">
            <w:r>
              <w:t xml:space="preserve">        </w:t>
            </w:r>
            <w:r w:rsidR="006F4ED5">
              <w:t xml:space="preserve">    24.11</w:t>
            </w:r>
            <w:r>
              <w:t xml:space="preserve">        </w:t>
            </w:r>
          </w:p>
        </w:tc>
      </w:tr>
      <w:tr w:rsidR="004E3B31" w:rsidTr="0068480E">
        <w:trPr>
          <w:trHeight w:val="640"/>
        </w:trPr>
        <w:tc>
          <w:tcPr>
            <w:tcW w:w="5415" w:type="dxa"/>
          </w:tcPr>
          <w:p w:rsidR="004E3B31" w:rsidRPr="000B4CFF" w:rsidRDefault="001C71E7" w:rsidP="004E3B31">
            <w:r>
              <w:lastRenderedPageBreak/>
              <w:t xml:space="preserve">Ознакомление с производственными способами нанесения красок. Время выдержки окрашенной поверхности. Промывка и хранение кистей. </w:t>
            </w:r>
            <w:proofErr w:type="spellStart"/>
            <w:r>
              <w:t>Шпатлевание</w:t>
            </w:r>
            <w:proofErr w:type="spellEnd"/>
            <w:r>
              <w:t xml:space="preserve"> углублений, трещин, торцов. Сушка и зачистка шлифовальной шкуркой. Отделка оливой. Правила безопасной работы при окраске.</w:t>
            </w:r>
          </w:p>
        </w:tc>
        <w:tc>
          <w:tcPr>
            <w:tcW w:w="2370" w:type="dxa"/>
          </w:tcPr>
          <w:p w:rsidR="00297698" w:rsidRDefault="0068480E">
            <w:pPr>
              <w:rPr>
                <w:b/>
              </w:rPr>
            </w:pPr>
            <w:r w:rsidRPr="008F4C97">
              <w:rPr>
                <w:b/>
              </w:rPr>
              <w:t xml:space="preserve">               </w:t>
            </w:r>
          </w:p>
          <w:p w:rsidR="004E3B31" w:rsidRPr="008F4C97" w:rsidRDefault="0029769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8480E" w:rsidRPr="008F4C97">
              <w:rPr>
                <w:b/>
              </w:rPr>
              <w:t xml:space="preserve">  4</w:t>
            </w:r>
          </w:p>
        </w:tc>
        <w:tc>
          <w:tcPr>
            <w:tcW w:w="2445" w:type="dxa"/>
          </w:tcPr>
          <w:p w:rsidR="0068480E" w:rsidRDefault="0068480E"/>
          <w:p w:rsidR="004E3B31" w:rsidRDefault="008E32BD" w:rsidP="006F4ED5">
            <w:r>
              <w:t xml:space="preserve">           </w:t>
            </w:r>
            <w:r w:rsidR="006F4ED5">
              <w:t>25.11; 28.11</w:t>
            </w:r>
          </w:p>
        </w:tc>
      </w:tr>
      <w:tr w:rsidR="004E3B31" w:rsidTr="004E3B31">
        <w:trPr>
          <w:trHeight w:val="525"/>
        </w:trPr>
        <w:tc>
          <w:tcPr>
            <w:tcW w:w="5415" w:type="dxa"/>
          </w:tcPr>
          <w:p w:rsidR="001C71E7" w:rsidRPr="001C71E7" w:rsidRDefault="000B4CFF" w:rsidP="001C71E7">
            <w:r>
              <w:rPr>
                <w:b/>
              </w:rPr>
              <w:t xml:space="preserve"> </w:t>
            </w:r>
            <w:r w:rsidR="001C71E7">
              <w:rPr>
                <w:b/>
              </w:rPr>
              <w:t xml:space="preserve">Умение. </w:t>
            </w:r>
            <w:proofErr w:type="spellStart"/>
            <w:r w:rsidR="001C71E7">
              <w:t>Шпатлевание</w:t>
            </w:r>
            <w:proofErr w:type="spellEnd"/>
            <w:r w:rsidR="001C71E7">
              <w:t>. Работа с клеевой, масляной, эмалевой красками, оливой.</w:t>
            </w:r>
          </w:p>
          <w:p w:rsidR="000B4CFF" w:rsidRPr="000B4CFF" w:rsidRDefault="000B4CFF" w:rsidP="004E3B31"/>
        </w:tc>
        <w:tc>
          <w:tcPr>
            <w:tcW w:w="2370" w:type="dxa"/>
          </w:tcPr>
          <w:p w:rsidR="00BB3807" w:rsidRPr="008F4C97" w:rsidRDefault="00BB3807">
            <w:pPr>
              <w:rPr>
                <w:b/>
              </w:rPr>
            </w:pPr>
          </w:p>
          <w:p w:rsidR="004E3B31" w:rsidRPr="008F4C97" w:rsidRDefault="00BB3807">
            <w:pPr>
              <w:rPr>
                <w:b/>
              </w:rPr>
            </w:pPr>
            <w:r w:rsidRPr="008F4C97">
              <w:rPr>
                <w:b/>
              </w:rPr>
              <w:t xml:space="preserve">                 </w:t>
            </w:r>
            <w:r w:rsidR="000B4CFF">
              <w:rPr>
                <w:b/>
              </w:rPr>
              <w:t>8</w:t>
            </w:r>
          </w:p>
        </w:tc>
        <w:tc>
          <w:tcPr>
            <w:tcW w:w="2445" w:type="dxa"/>
          </w:tcPr>
          <w:p w:rsidR="006F4ED5" w:rsidRDefault="000B4CFF" w:rsidP="006F4ED5">
            <w:r>
              <w:t xml:space="preserve">          </w:t>
            </w:r>
          </w:p>
          <w:p w:rsidR="004E3B31" w:rsidRDefault="006F4ED5">
            <w:r>
              <w:t xml:space="preserve">     29.11-1.12</w:t>
            </w:r>
          </w:p>
        </w:tc>
      </w:tr>
      <w:tr w:rsidR="004E3B31" w:rsidTr="004E3B31">
        <w:trPr>
          <w:trHeight w:val="1890"/>
        </w:trPr>
        <w:tc>
          <w:tcPr>
            <w:tcW w:w="5415" w:type="dxa"/>
          </w:tcPr>
          <w:p w:rsidR="004E3B31" w:rsidRPr="001C71E7" w:rsidRDefault="001C71E7" w:rsidP="004E3B31">
            <w:r>
              <w:rPr>
                <w:b/>
              </w:rPr>
              <w:t xml:space="preserve">Упражнение. </w:t>
            </w:r>
            <w:r>
              <w:t>Распознавание видов краски по внешним признакам.</w:t>
            </w:r>
          </w:p>
        </w:tc>
        <w:tc>
          <w:tcPr>
            <w:tcW w:w="2370" w:type="dxa"/>
          </w:tcPr>
          <w:p w:rsidR="00782536" w:rsidRPr="008F4C97" w:rsidRDefault="00782536">
            <w:pPr>
              <w:rPr>
                <w:b/>
              </w:rPr>
            </w:pPr>
          </w:p>
          <w:p w:rsidR="004E3B31" w:rsidRPr="00D97DC0" w:rsidRDefault="00782536">
            <w:pPr>
              <w:rPr>
                <w:b/>
              </w:rPr>
            </w:pPr>
            <w:r w:rsidRPr="008F4C97">
              <w:rPr>
                <w:b/>
              </w:rPr>
              <w:t xml:space="preserve">                 </w:t>
            </w:r>
            <w:r w:rsidR="00D97DC0">
              <w:rPr>
                <w:b/>
              </w:rPr>
              <w:t>4</w:t>
            </w:r>
          </w:p>
        </w:tc>
        <w:tc>
          <w:tcPr>
            <w:tcW w:w="2445" w:type="dxa"/>
          </w:tcPr>
          <w:p w:rsidR="00782536" w:rsidRDefault="00782536"/>
          <w:p w:rsidR="004E3B31" w:rsidRDefault="00782536" w:rsidP="006F4ED5">
            <w:r>
              <w:t xml:space="preserve">          </w:t>
            </w:r>
            <w:r w:rsidR="006F4ED5">
              <w:t>2.12; 5.12</w:t>
            </w:r>
          </w:p>
        </w:tc>
      </w:tr>
      <w:tr w:rsidR="004E3B31" w:rsidTr="005D7AC2">
        <w:trPr>
          <w:trHeight w:val="1230"/>
        </w:trPr>
        <w:tc>
          <w:tcPr>
            <w:tcW w:w="5415" w:type="dxa"/>
          </w:tcPr>
          <w:p w:rsidR="005D7AC2" w:rsidRDefault="001C71E7" w:rsidP="004E3B31">
            <w:pPr>
              <w:rPr>
                <w:b/>
              </w:rPr>
            </w:pPr>
            <w:r>
              <w:rPr>
                <w:b/>
              </w:rPr>
              <w:t>Токарные работы.</w:t>
            </w:r>
          </w:p>
          <w:p w:rsidR="001C71E7" w:rsidRPr="001C71E7" w:rsidRDefault="001C71E7" w:rsidP="004E3B31">
            <w:r>
              <w:rPr>
                <w:b/>
              </w:rPr>
              <w:t>Изделие.</w:t>
            </w:r>
            <w:r>
              <w:t xml:space="preserve"> Городки. Детали игрушечного строительного материала. Шашки.</w:t>
            </w:r>
          </w:p>
        </w:tc>
        <w:tc>
          <w:tcPr>
            <w:tcW w:w="2370" w:type="dxa"/>
          </w:tcPr>
          <w:p w:rsidR="00782536" w:rsidRPr="008F4C97" w:rsidRDefault="00782536">
            <w:pPr>
              <w:rPr>
                <w:b/>
              </w:rPr>
            </w:pPr>
          </w:p>
          <w:p w:rsidR="004E3B31" w:rsidRPr="008F4C97" w:rsidRDefault="00782536">
            <w:pPr>
              <w:rPr>
                <w:b/>
              </w:rPr>
            </w:pPr>
            <w:r w:rsidRPr="008F4C97">
              <w:rPr>
                <w:b/>
              </w:rPr>
              <w:t xml:space="preserve">                </w:t>
            </w:r>
            <w:r w:rsidR="005D7AC2">
              <w:rPr>
                <w:b/>
              </w:rPr>
              <w:t>4</w:t>
            </w:r>
          </w:p>
        </w:tc>
        <w:tc>
          <w:tcPr>
            <w:tcW w:w="2445" w:type="dxa"/>
          </w:tcPr>
          <w:p w:rsidR="00AF44CA" w:rsidRDefault="00AF44CA"/>
          <w:p w:rsidR="004E3B31" w:rsidRPr="0068480E" w:rsidRDefault="005D7AC2" w:rsidP="006F4ED5">
            <w:r>
              <w:t xml:space="preserve">          </w:t>
            </w:r>
            <w:r w:rsidR="006F4ED5">
              <w:t>6.12; 7.12</w:t>
            </w:r>
          </w:p>
        </w:tc>
      </w:tr>
      <w:tr w:rsidR="005D7AC2" w:rsidTr="004E3B31">
        <w:trPr>
          <w:trHeight w:val="900"/>
        </w:trPr>
        <w:tc>
          <w:tcPr>
            <w:tcW w:w="5415" w:type="dxa"/>
          </w:tcPr>
          <w:p w:rsidR="005D7AC2" w:rsidRPr="001C71E7" w:rsidRDefault="001C71E7" w:rsidP="004E3B31">
            <w:r>
              <w:rPr>
                <w:b/>
              </w:rPr>
              <w:t>Теоретические сведения.</w:t>
            </w:r>
            <w:r>
              <w:t xml:space="preserve"> Токарный станок по дереву. Устройство основных частей, название и назначение, правила безопасной работы.</w:t>
            </w:r>
          </w:p>
        </w:tc>
        <w:tc>
          <w:tcPr>
            <w:tcW w:w="2370" w:type="dxa"/>
          </w:tcPr>
          <w:p w:rsidR="00297698" w:rsidRDefault="005D7AC2" w:rsidP="005D7AC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5D7AC2" w:rsidRPr="008F4C97" w:rsidRDefault="00297698" w:rsidP="005D7AC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D7AC2">
              <w:rPr>
                <w:b/>
              </w:rPr>
              <w:t>4</w:t>
            </w:r>
          </w:p>
        </w:tc>
        <w:tc>
          <w:tcPr>
            <w:tcW w:w="2445" w:type="dxa"/>
          </w:tcPr>
          <w:p w:rsidR="005D7AC2" w:rsidRDefault="005D7AC2" w:rsidP="006F4ED5">
            <w:r>
              <w:t xml:space="preserve">         </w:t>
            </w:r>
          </w:p>
          <w:p w:rsidR="006F4ED5" w:rsidRDefault="006F4ED5" w:rsidP="006F4ED5">
            <w:r>
              <w:t xml:space="preserve">        8.12; 9.12</w:t>
            </w:r>
          </w:p>
        </w:tc>
      </w:tr>
      <w:tr w:rsidR="004E3B31" w:rsidTr="00AF44CA">
        <w:trPr>
          <w:trHeight w:val="467"/>
        </w:trPr>
        <w:tc>
          <w:tcPr>
            <w:tcW w:w="5415" w:type="dxa"/>
          </w:tcPr>
          <w:p w:rsidR="00297698" w:rsidRPr="001C71E7" w:rsidRDefault="001C71E7" w:rsidP="00AF44CA">
            <w:r>
              <w:t>Токарные резцы для черновой об</w:t>
            </w:r>
            <w:r w:rsidR="00642637">
              <w:t>точки и чистового точения: устройство, применение, правила безопасной работы.</w:t>
            </w:r>
          </w:p>
        </w:tc>
        <w:tc>
          <w:tcPr>
            <w:tcW w:w="2370" w:type="dxa"/>
          </w:tcPr>
          <w:p w:rsidR="00297698" w:rsidRDefault="00AF44CA">
            <w:pPr>
              <w:rPr>
                <w:b/>
              </w:rPr>
            </w:pPr>
            <w:r w:rsidRPr="008F4C97">
              <w:rPr>
                <w:b/>
              </w:rPr>
              <w:t xml:space="preserve">                </w:t>
            </w:r>
          </w:p>
          <w:p w:rsidR="004E3B31" w:rsidRPr="008F4C97" w:rsidRDefault="0029769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AF44CA" w:rsidRPr="008F4C97">
              <w:rPr>
                <w:b/>
              </w:rPr>
              <w:t>4</w:t>
            </w:r>
          </w:p>
        </w:tc>
        <w:tc>
          <w:tcPr>
            <w:tcW w:w="2445" w:type="dxa"/>
          </w:tcPr>
          <w:p w:rsidR="00AF44CA" w:rsidRPr="0068480E" w:rsidRDefault="00AF44CA"/>
          <w:p w:rsidR="00AF44CA" w:rsidRPr="0068480E" w:rsidRDefault="006F4ED5" w:rsidP="00AA1185">
            <w:r>
              <w:t xml:space="preserve">       12.12; 13.12</w:t>
            </w:r>
          </w:p>
        </w:tc>
      </w:tr>
      <w:tr w:rsidR="00AF44CA" w:rsidTr="00AF44CA">
        <w:trPr>
          <w:trHeight w:val="750"/>
        </w:trPr>
        <w:tc>
          <w:tcPr>
            <w:tcW w:w="5415" w:type="dxa"/>
          </w:tcPr>
          <w:p w:rsidR="00AF44CA" w:rsidRPr="00B70C00" w:rsidRDefault="00642637" w:rsidP="00AF44CA">
            <w:pPr>
              <w:rPr>
                <w:b/>
              </w:rPr>
            </w:pPr>
            <w:r>
              <w:rPr>
                <w:b/>
              </w:rPr>
              <w:t xml:space="preserve">Основные правила </w:t>
            </w:r>
            <w:proofErr w:type="spellStart"/>
            <w:r>
              <w:rPr>
                <w:b/>
              </w:rPr>
              <w:t>электробезопасности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70" w:type="dxa"/>
          </w:tcPr>
          <w:p w:rsidR="006F4ED5" w:rsidRDefault="00AF44CA" w:rsidP="00AF44CA">
            <w:pPr>
              <w:rPr>
                <w:b/>
              </w:rPr>
            </w:pPr>
            <w:r w:rsidRPr="008F4C97">
              <w:rPr>
                <w:b/>
              </w:rPr>
              <w:t xml:space="preserve">              </w:t>
            </w:r>
          </w:p>
          <w:p w:rsidR="00AF44CA" w:rsidRPr="008F4C97" w:rsidRDefault="006F4ED5" w:rsidP="00AF44C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F44CA" w:rsidRPr="008F4C97">
              <w:rPr>
                <w:b/>
              </w:rPr>
              <w:t xml:space="preserve">  </w:t>
            </w:r>
            <w:r w:rsidR="00297698">
              <w:rPr>
                <w:b/>
              </w:rPr>
              <w:t xml:space="preserve"> </w:t>
            </w:r>
            <w:r w:rsidR="00AF44CA" w:rsidRPr="008F4C97">
              <w:rPr>
                <w:b/>
              </w:rPr>
              <w:t>4</w:t>
            </w:r>
          </w:p>
        </w:tc>
        <w:tc>
          <w:tcPr>
            <w:tcW w:w="2445" w:type="dxa"/>
          </w:tcPr>
          <w:p w:rsidR="00AF44CA" w:rsidRDefault="00AF44CA"/>
          <w:p w:rsidR="00AF44CA" w:rsidRDefault="00AF44CA">
            <w:r>
              <w:t xml:space="preserve">         </w:t>
            </w:r>
            <w:r w:rsidR="006F4ED5">
              <w:t>14.12; 15.12</w:t>
            </w:r>
          </w:p>
        </w:tc>
      </w:tr>
      <w:tr w:rsidR="00AA1185" w:rsidTr="00184AF7">
        <w:trPr>
          <w:trHeight w:val="1567"/>
        </w:trPr>
        <w:tc>
          <w:tcPr>
            <w:tcW w:w="5415" w:type="dxa"/>
          </w:tcPr>
          <w:p w:rsidR="00AA1185" w:rsidRDefault="00642637" w:rsidP="004E3B31">
            <w:pPr>
              <w:rPr>
                <w:b/>
              </w:rPr>
            </w:pPr>
            <w:r>
              <w:rPr>
                <w:b/>
              </w:rPr>
              <w:t>Умение. Работа на токарном станке по дереву. Работа кронциркулем.</w:t>
            </w:r>
          </w:p>
        </w:tc>
        <w:tc>
          <w:tcPr>
            <w:tcW w:w="2370" w:type="dxa"/>
          </w:tcPr>
          <w:p w:rsidR="00AA1185" w:rsidRPr="008F4C97" w:rsidRDefault="00AA1185">
            <w:pPr>
              <w:rPr>
                <w:b/>
              </w:rPr>
            </w:pPr>
          </w:p>
          <w:p w:rsidR="00AA1185" w:rsidRPr="008F4C97" w:rsidRDefault="00AA1185" w:rsidP="002424A9">
            <w:pPr>
              <w:rPr>
                <w:b/>
              </w:rPr>
            </w:pPr>
            <w:r w:rsidRPr="008F4C97">
              <w:rPr>
                <w:b/>
              </w:rPr>
              <w:t xml:space="preserve">                 4</w:t>
            </w:r>
          </w:p>
          <w:p w:rsidR="00AA1185" w:rsidRPr="008F4C97" w:rsidRDefault="00AA1185" w:rsidP="008D2310">
            <w:pPr>
              <w:rPr>
                <w:b/>
              </w:rPr>
            </w:pPr>
          </w:p>
        </w:tc>
        <w:tc>
          <w:tcPr>
            <w:tcW w:w="2445" w:type="dxa"/>
          </w:tcPr>
          <w:p w:rsidR="00AA1185" w:rsidRDefault="00AA1185"/>
          <w:p w:rsidR="00AA1185" w:rsidRDefault="00AA1185">
            <w:r>
              <w:t xml:space="preserve">         </w:t>
            </w:r>
            <w:r w:rsidR="006F4ED5">
              <w:t>16.12; 19.12</w:t>
            </w:r>
          </w:p>
          <w:p w:rsidR="00AA1185" w:rsidRDefault="00AA1185" w:rsidP="001420FE"/>
        </w:tc>
      </w:tr>
      <w:tr w:rsidR="00184AF7" w:rsidTr="00184AF7">
        <w:trPr>
          <w:trHeight w:val="610"/>
        </w:trPr>
        <w:tc>
          <w:tcPr>
            <w:tcW w:w="5415" w:type="dxa"/>
          </w:tcPr>
          <w:p w:rsidR="00184AF7" w:rsidRPr="000509B1" w:rsidRDefault="00184AF7" w:rsidP="00642637">
            <w:pPr>
              <w:rPr>
                <w:b/>
              </w:rPr>
            </w:pPr>
            <w:r w:rsidRPr="000509B1">
              <w:rPr>
                <w:b/>
              </w:rPr>
              <w:t>Практические работы.</w:t>
            </w:r>
            <w:r>
              <w:t xml:space="preserve"> </w:t>
            </w:r>
            <w:r w:rsidR="00642637">
              <w:t xml:space="preserve"> Организация рабочего места. Предварительная обработка заготовки. Крепление заготовки в центрах и в </w:t>
            </w:r>
            <w:proofErr w:type="spellStart"/>
            <w:r w:rsidR="00642637">
              <w:t>заколотку</w:t>
            </w:r>
            <w:proofErr w:type="spellEnd"/>
            <w:r w:rsidR="00642637">
              <w:t>. Установка и крепление подручника. Пробный пуск станка.</w:t>
            </w:r>
          </w:p>
        </w:tc>
        <w:tc>
          <w:tcPr>
            <w:tcW w:w="2370" w:type="dxa"/>
          </w:tcPr>
          <w:p w:rsidR="006F4ED5" w:rsidRDefault="00184AF7" w:rsidP="0044455C">
            <w:pPr>
              <w:rPr>
                <w:b/>
              </w:rPr>
            </w:pPr>
            <w:r w:rsidRPr="008F4C97">
              <w:rPr>
                <w:b/>
              </w:rPr>
              <w:t xml:space="preserve">               </w:t>
            </w:r>
          </w:p>
          <w:p w:rsidR="00184AF7" w:rsidRPr="008F4C97" w:rsidRDefault="006F4ED5" w:rsidP="0044455C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184AF7" w:rsidRPr="008F4C97">
              <w:rPr>
                <w:b/>
              </w:rPr>
              <w:t xml:space="preserve">  4</w:t>
            </w:r>
          </w:p>
        </w:tc>
        <w:tc>
          <w:tcPr>
            <w:tcW w:w="2445" w:type="dxa"/>
          </w:tcPr>
          <w:p w:rsidR="00184AF7" w:rsidRDefault="008E32BD" w:rsidP="008F20D8">
            <w:r>
              <w:t xml:space="preserve">         </w:t>
            </w:r>
          </w:p>
          <w:p w:rsidR="006F4ED5" w:rsidRDefault="006F4ED5" w:rsidP="008F20D8">
            <w:r>
              <w:t xml:space="preserve">          20.12; 21.12</w:t>
            </w:r>
          </w:p>
        </w:tc>
      </w:tr>
      <w:tr w:rsidR="00184AF7" w:rsidTr="00AA1185">
        <w:trPr>
          <w:trHeight w:val="1410"/>
        </w:trPr>
        <w:tc>
          <w:tcPr>
            <w:tcW w:w="5415" w:type="dxa"/>
          </w:tcPr>
          <w:p w:rsidR="00184AF7" w:rsidRPr="000509B1" w:rsidRDefault="00642637" w:rsidP="004E3B31">
            <w:pPr>
              <w:rPr>
                <w:b/>
              </w:rPr>
            </w:pPr>
            <w:r>
              <w:lastRenderedPageBreak/>
              <w:t>Черновая и чистовая обработка цилиндра. Шлифование шкуркой в прихвате. Отрезание изделия резцом.</w:t>
            </w:r>
          </w:p>
        </w:tc>
        <w:tc>
          <w:tcPr>
            <w:tcW w:w="2370" w:type="dxa"/>
          </w:tcPr>
          <w:p w:rsidR="00184AF7" w:rsidRPr="008F4C97" w:rsidRDefault="00184AF7">
            <w:pPr>
              <w:rPr>
                <w:b/>
              </w:rPr>
            </w:pPr>
          </w:p>
          <w:p w:rsidR="00184AF7" w:rsidRPr="008F4C97" w:rsidRDefault="00184AF7" w:rsidP="008D2310">
            <w:pPr>
              <w:rPr>
                <w:b/>
              </w:rPr>
            </w:pPr>
            <w:r w:rsidRPr="008F4C97">
              <w:rPr>
                <w:b/>
              </w:rPr>
              <w:t xml:space="preserve">                 4</w:t>
            </w:r>
          </w:p>
        </w:tc>
        <w:tc>
          <w:tcPr>
            <w:tcW w:w="2445" w:type="dxa"/>
          </w:tcPr>
          <w:p w:rsidR="00184AF7" w:rsidRDefault="00184AF7"/>
          <w:p w:rsidR="00184AF7" w:rsidRDefault="008E32BD" w:rsidP="00ED4F2F">
            <w:r>
              <w:t xml:space="preserve">          </w:t>
            </w:r>
            <w:r w:rsidR="006F4ED5">
              <w:t>21.12; 22.12</w:t>
            </w:r>
          </w:p>
          <w:p w:rsidR="00184AF7" w:rsidRDefault="00184AF7" w:rsidP="001420FE"/>
        </w:tc>
      </w:tr>
      <w:tr w:rsidR="00AA1185" w:rsidTr="00AA1185">
        <w:trPr>
          <w:trHeight w:val="300"/>
        </w:trPr>
        <w:tc>
          <w:tcPr>
            <w:tcW w:w="5415" w:type="dxa"/>
          </w:tcPr>
          <w:p w:rsidR="00AA1185" w:rsidRPr="000509B1" w:rsidRDefault="00AA1185" w:rsidP="00AA1185">
            <w:pPr>
              <w:rPr>
                <w:b/>
              </w:rPr>
            </w:pPr>
            <w:r w:rsidRPr="004365B3">
              <w:rPr>
                <w:b/>
              </w:rPr>
              <w:t>Практическое повторение.</w:t>
            </w:r>
          </w:p>
        </w:tc>
        <w:tc>
          <w:tcPr>
            <w:tcW w:w="2370" w:type="dxa"/>
          </w:tcPr>
          <w:p w:rsidR="00AA1185" w:rsidRPr="008F4C97" w:rsidRDefault="00184AF7" w:rsidP="008D2310">
            <w:pPr>
              <w:rPr>
                <w:b/>
              </w:rPr>
            </w:pPr>
            <w:r w:rsidRPr="008F4C97">
              <w:rPr>
                <w:b/>
              </w:rPr>
              <w:t xml:space="preserve">                4</w:t>
            </w:r>
          </w:p>
        </w:tc>
        <w:tc>
          <w:tcPr>
            <w:tcW w:w="2445" w:type="dxa"/>
          </w:tcPr>
          <w:p w:rsidR="00AA1185" w:rsidRDefault="00AA1185" w:rsidP="006F4ED5">
            <w:r>
              <w:t xml:space="preserve">          </w:t>
            </w:r>
            <w:r w:rsidR="006F4ED5">
              <w:t>23.12; 26.12</w:t>
            </w:r>
          </w:p>
        </w:tc>
      </w:tr>
      <w:tr w:rsidR="00AA1185" w:rsidTr="00AA1185">
        <w:trPr>
          <w:trHeight w:val="750"/>
        </w:trPr>
        <w:tc>
          <w:tcPr>
            <w:tcW w:w="5415" w:type="dxa"/>
          </w:tcPr>
          <w:p w:rsidR="00AA1185" w:rsidRPr="004365B3" w:rsidRDefault="00AA1185" w:rsidP="004E3B31">
            <w:pPr>
              <w:rPr>
                <w:b/>
              </w:rPr>
            </w:pPr>
            <w:r w:rsidRPr="004365B3">
              <w:rPr>
                <w:b/>
              </w:rPr>
              <w:t>Виды работ.</w:t>
            </w:r>
            <w:r>
              <w:t xml:space="preserve"> Изготовление и украшение разделочной доски.</w:t>
            </w:r>
          </w:p>
        </w:tc>
        <w:tc>
          <w:tcPr>
            <w:tcW w:w="2370" w:type="dxa"/>
          </w:tcPr>
          <w:p w:rsidR="00AA1185" w:rsidRPr="008F4C97" w:rsidRDefault="00184AF7" w:rsidP="008D2310">
            <w:pPr>
              <w:rPr>
                <w:b/>
              </w:rPr>
            </w:pPr>
            <w:r w:rsidRPr="008F4C97">
              <w:rPr>
                <w:b/>
              </w:rPr>
              <w:t xml:space="preserve">                 </w:t>
            </w:r>
            <w:r w:rsidR="00DA689B" w:rsidRPr="008F4C97">
              <w:rPr>
                <w:b/>
              </w:rPr>
              <w:t>4</w:t>
            </w:r>
          </w:p>
        </w:tc>
        <w:tc>
          <w:tcPr>
            <w:tcW w:w="2445" w:type="dxa"/>
          </w:tcPr>
          <w:p w:rsidR="00AA1185" w:rsidRDefault="006F4ED5" w:rsidP="001420FE">
            <w:r>
              <w:t xml:space="preserve">          27.12: 28.12</w:t>
            </w:r>
          </w:p>
        </w:tc>
      </w:tr>
      <w:tr w:rsidR="00AA1185" w:rsidTr="00184AF7">
        <w:trPr>
          <w:trHeight w:val="1005"/>
        </w:trPr>
        <w:tc>
          <w:tcPr>
            <w:tcW w:w="5415" w:type="dxa"/>
            <w:tcBorders>
              <w:bottom w:val="nil"/>
            </w:tcBorders>
          </w:tcPr>
          <w:p w:rsidR="00AA1185" w:rsidRDefault="00AA1185">
            <w:r w:rsidRPr="00600DC2">
              <w:rPr>
                <w:b/>
              </w:rPr>
              <w:t>Самостоятельная работа.</w:t>
            </w:r>
          </w:p>
          <w:p w:rsidR="00AA1185" w:rsidRPr="004365B3" w:rsidRDefault="00AA1185" w:rsidP="004E3B31">
            <w:pPr>
              <w:rPr>
                <w:b/>
              </w:rPr>
            </w:pPr>
            <w:r>
              <w:t>По выбору учителя.</w:t>
            </w:r>
          </w:p>
        </w:tc>
        <w:tc>
          <w:tcPr>
            <w:tcW w:w="2370" w:type="dxa"/>
            <w:tcBorders>
              <w:bottom w:val="nil"/>
            </w:tcBorders>
          </w:tcPr>
          <w:p w:rsidR="00AA1185" w:rsidRPr="008F4C97" w:rsidRDefault="00184AF7" w:rsidP="008D2310">
            <w:pPr>
              <w:rPr>
                <w:b/>
              </w:rPr>
            </w:pPr>
            <w:r w:rsidRPr="008F4C97">
              <w:rPr>
                <w:b/>
              </w:rPr>
              <w:t xml:space="preserve">                </w:t>
            </w:r>
          </w:p>
          <w:p w:rsidR="005C6064" w:rsidRPr="00D97DC0" w:rsidRDefault="005C6064" w:rsidP="008D2310">
            <w:pPr>
              <w:rPr>
                <w:b/>
              </w:rPr>
            </w:pPr>
            <w:r w:rsidRPr="008F4C97">
              <w:rPr>
                <w:b/>
              </w:rPr>
              <w:t xml:space="preserve">               </w:t>
            </w:r>
            <w:r w:rsidR="006F4ED5">
              <w:rPr>
                <w:b/>
              </w:rPr>
              <w:t>2</w:t>
            </w:r>
          </w:p>
        </w:tc>
        <w:tc>
          <w:tcPr>
            <w:tcW w:w="2445" w:type="dxa"/>
            <w:tcBorders>
              <w:bottom w:val="nil"/>
            </w:tcBorders>
          </w:tcPr>
          <w:p w:rsidR="00184AF7" w:rsidRDefault="00184AF7" w:rsidP="001420FE"/>
          <w:p w:rsidR="00AA1185" w:rsidRDefault="006F4ED5" w:rsidP="001420FE">
            <w:r>
              <w:t xml:space="preserve">               29.12</w:t>
            </w:r>
          </w:p>
        </w:tc>
      </w:tr>
      <w:tr w:rsidR="00184AF7" w:rsidTr="00184AF7">
        <w:trPr>
          <w:trHeight w:val="80"/>
        </w:trPr>
        <w:tc>
          <w:tcPr>
            <w:tcW w:w="5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AF7" w:rsidRDefault="00184AF7" w:rsidP="001420FE"/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</w:tcPr>
          <w:p w:rsidR="00184AF7" w:rsidRDefault="00184AF7" w:rsidP="001420FE"/>
        </w:tc>
        <w:tc>
          <w:tcPr>
            <w:tcW w:w="2445" w:type="dxa"/>
            <w:tcBorders>
              <w:top w:val="nil"/>
              <w:left w:val="nil"/>
              <w:right w:val="single" w:sz="4" w:space="0" w:color="auto"/>
            </w:tcBorders>
          </w:tcPr>
          <w:p w:rsidR="00184AF7" w:rsidRDefault="00184AF7" w:rsidP="001420FE"/>
        </w:tc>
      </w:tr>
    </w:tbl>
    <w:p w:rsidR="00150904" w:rsidRDefault="00150904"/>
    <w:sectPr w:rsidR="00150904" w:rsidSect="0015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6C"/>
    <w:rsid w:val="00001668"/>
    <w:rsid w:val="00007EED"/>
    <w:rsid w:val="00012007"/>
    <w:rsid w:val="000509B1"/>
    <w:rsid w:val="00063372"/>
    <w:rsid w:val="00073BB7"/>
    <w:rsid w:val="000B4CFF"/>
    <w:rsid w:val="000D00CF"/>
    <w:rsid w:val="00150904"/>
    <w:rsid w:val="00155636"/>
    <w:rsid w:val="00184AF7"/>
    <w:rsid w:val="00194AC4"/>
    <w:rsid w:val="001B44A1"/>
    <w:rsid w:val="001C1886"/>
    <w:rsid w:val="001C71E7"/>
    <w:rsid w:val="001F51BD"/>
    <w:rsid w:val="00203BE6"/>
    <w:rsid w:val="00231FCC"/>
    <w:rsid w:val="0029582C"/>
    <w:rsid w:val="00297698"/>
    <w:rsid w:val="0038484B"/>
    <w:rsid w:val="003C5C2B"/>
    <w:rsid w:val="0042471A"/>
    <w:rsid w:val="00433883"/>
    <w:rsid w:val="0043640E"/>
    <w:rsid w:val="004365B3"/>
    <w:rsid w:val="00466148"/>
    <w:rsid w:val="00475380"/>
    <w:rsid w:val="004A47E6"/>
    <w:rsid w:val="004E3B31"/>
    <w:rsid w:val="00517DA0"/>
    <w:rsid w:val="00557195"/>
    <w:rsid w:val="005C6064"/>
    <w:rsid w:val="005D7AC2"/>
    <w:rsid w:val="00600DC2"/>
    <w:rsid w:val="006259D1"/>
    <w:rsid w:val="00642637"/>
    <w:rsid w:val="0068480E"/>
    <w:rsid w:val="006C1400"/>
    <w:rsid w:val="006E4A45"/>
    <w:rsid w:val="006F4ED5"/>
    <w:rsid w:val="00723C63"/>
    <w:rsid w:val="00724592"/>
    <w:rsid w:val="00743D1B"/>
    <w:rsid w:val="00782536"/>
    <w:rsid w:val="007E7426"/>
    <w:rsid w:val="00810615"/>
    <w:rsid w:val="0081570D"/>
    <w:rsid w:val="008908BF"/>
    <w:rsid w:val="00893A44"/>
    <w:rsid w:val="008B25AD"/>
    <w:rsid w:val="008E32BD"/>
    <w:rsid w:val="008F4C97"/>
    <w:rsid w:val="00974E53"/>
    <w:rsid w:val="00A07FD1"/>
    <w:rsid w:val="00AA1185"/>
    <w:rsid w:val="00AF44CA"/>
    <w:rsid w:val="00B70C00"/>
    <w:rsid w:val="00B9496C"/>
    <w:rsid w:val="00BA4739"/>
    <w:rsid w:val="00BB3807"/>
    <w:rsid w:val="00BB483D"/>
    <w:rsid w:val="00BD6003"/>
    <w:rsid w:val="00C0141E"/>
    <w:rsid w:val="00C5763D"/>
    <w:rsid w:val="00C8667E"/>
    <w:rsid w:val="00C96CDA"/>
    <w:rsid w:val="00CC18A6"/>
    <w:rsid w:val="00D97DC0"/>
    <w:rsid w:val="00DA689B"/>
    <w:rsid w:val="00DF38B3"/>
    <w:rsid w:val="00E16342"/>
    <w:rsid w:val="00E173E4"/>
    <w:rsid w:val="00E34BD0"/>
    <w:rsid w:val="00E43688"/>
    <w:rsid w:val="00EB44E1"/>
    <w:rsid w:val="00ED681B"/>
    <w:rsid w:val="00EF188C"/>
    <w:rsid w:val="00F574D2"/>
    <w:rsid w:val="00F84916"/>
    <w:rsid w:val="00F9173B"/>
    <w:rsid w:val="00FC33FE"/>
    <w:rsid w:val="00FC67B8"/>
    <w:rsid w:val="00FE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B291-0243-4D6B-B520-6E6EA95E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2016-08-30T09:46:00Z</cp:lastPrinted>
  <dcterms:created xsi:type="dcterms:W3CDTF">2016-08-30T02:56:00Z</dcterms:created>
  <dcterms:modified xsi:type="dcterms:W3CDTF">2016-08-30T09:49:00Z</dcterms:modified>
</cp:coreProperties>
</file>